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A        95-100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A-        92-94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B+        89-91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B           86-88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B-         83-85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C+        80-82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C           77-79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C-         74-76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D+        71-73</w:t>
      </w:r>
      <w:bookmarkStart w:id="0" w:name="_GoBack"/>
      <w:bookmarkEnd w:id="0"/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D           68-70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D-         65-67</w:t>
      </w:r>
    </w:p>
    <w:p w:rsidR="00AF26B8" w:rsidRPr="00AF26B8" w:rsidRDefault="00AF26B8" w:rsidP="00AF26B8">
      <w:pPr>
        <w:jc w:val="center"/>
        <w:rPr>
          <w:sz w:val="68"/>
          <w:szCs w:val="68"/>
        </w:rPr>
      </w:pPr>
      <w:r w:rsidRPr="00AF26B8">
        <w:rPr>
          <w:b/>
          <w:bCs/>
          <w:sz w:val="68"/>
          <w:szCs w:val="68"/>
        </w:rPr>
        <w:t>F            0-64</w:t>
      </w:r>
    </w:p>
    <w:p w:rsidR="00416880" w:rsidRDefault="00AF26B8"/>
    <w:sectPr w:rsidR="0041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B8"/>
    <w:rsid w:val="007B6817"/>
    <w:rsid w:val="007F27ED"/>
    <w:rsid w:val="00A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0C8AD-E41E-4FED-80CB-2F7F01D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  Aaron</dc:creator>
  <cp:keywords/>
  <dc:description/>
  <cp:lastModifiedBy>Carroll  Aaron</cp:lastModifiedBy>
  <cp:revision>1</cp:revision>
  <dcterms:created xsi:type="dcterms:W3CDTF">2015-08-27T19:27:00Z</dcterms:created>
  <dcterms:modified xsi:type="dcterms:W3CDTF">2015-08-27T19:28:00Z</dcterms:modified>
</cp:coreProperties>
</file>